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Республики Хакасия от 01.04.2010 N 11-ЗРХ</w:t>
              <w:br/>
              <w:t xml:space="preserve">(ред. от 12.11.2024)</w:t>
              <w:br/>
              <w:t xml:space="preserve">"Об организации отдыха и оздоровления детей в Республике Хакасия"</w:t>
              <w:br/>
              <w:t xml:space="preserve">(принят ВС РХ 24.03.2010)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tbl>
      <w:tblPr>
        <w:tblW w:w="5000" w:type="pct"/>
        <w:tblInd w:w="0" w:type="dxa"/>
        <w:tblBorders>
          <w:top w:val="single" w:sz="8"/>
          <w:left w:val="single" w:sz="8"/>
          <w:bottom w:val="single" w:sz="8"/>
          <w:right w:val="single" w:sz="8"/>
          <w:insideH w:val="single" w:sz="8"/>
          <w:insideV w:val="single" w:sz="8"/>
        </w:tblBorders>
        <w:tblCellMar>
          <w:left w:w="0" w:type="dxa"/>
          <w:top w:w="0" w:type="dxa"/>
          <w:right w:w="0" w:type="dxa"/>
          <w:bottom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 апреля 2010 года</w:t>
            </w:r>
          </w:p>
        </w:tc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11-ЗРХ</w:t>
            </w:r>
          </w:p>
        </w:tc>
      </w:tr>
    </w:tbl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ЗАКОН</w:t>
      </w:r>
    </w:p>
    <w:p>
      <w:pPr>
        <w:pStyle w:val="2"/>
        <w:jc w:val="center"/>
      </w:pPr>
      <w:r>
        <w:rPr>
          <w:sz w:val="24"/>
        </w:rPr>
        <w:t xml:space="preserve">РЕСПУБЛИКИ ХАКАСИЯ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ОРГАНИЗАЦИИ ОТДЫХА И ОЗДОРОВЛЕНИЯ ДЕТЕЙ</w:t>
      </w:r>
    </w:p>
    <w:p>
      <w:pPr>
        <w:pStyle w:val="2"/>
        <w:jc w:val="center"/>
      </w:pPr>
      <w:r>
        <w:rPr>
          <w:sz w:val="24"/>
        </w:rPr>
        <w:t xml:space="preserve">В РЕСПУБЛИКЕ ХАКАСИЯ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Верховным Советом</w:t>
      </w:r>
    </w:p>
    <w:p>
      <w:pPr>
        <w:pStyle w:val="0"/>
        <w:jc w:val="right"/>
      </w:pPr>
      <w:r>
        <w:rPr>
          <w:sz w:val="24"/>
        </w:rPr>
        <w:t xml:space="preserve">Республики Хакасия</w:t>
      </w:r>
    </w:p>
    <w:p>
      <w:pPr>
        <w:pStyle w:val="0"/>
        <w:jc w:val="right"/>
      </w:pPr>
      <w:r>
        <w:rPr>
          <w:sz w:val="24"/>
        </w:rPr>
        <w:t xml:space="preserve">24 марта 2010 года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Законов Республики Хакасия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15.02.2011 </w:t>
            </w:r>
            <w:hyperlink r:id="rId13" w:tooltip="Закон Республики Хакасия от 15.02.2011 N 04-ЗРХ &quot;О внесении изменений в статью 4 Закона Республики Хакасия &quot;Об организации отдыха и оздоровления детей в Республике Хакасия&quot; (принят ВС РХ 09.02.2011) {КонсультантПлюс}" w:history="0">
              <w:r>
                <w:rPr>
                  <w:color w:val="0000ff"/>
                  <w:sz w:val="24"/>
                </w:rPr>
                <w:t xml:space="preserve">N 04-ЗРХ</w:t>
              </w:r>
            </w:hyperlink>
            <w:r>
              <w:rPr>
                <w:color w:val="392c69"/>
                <w:sz w:val="24"/>
              </w:rPr>
              <w:t xml:space="preserve">, от 31.05.2011 </w:t>
            </w:r>
            <w:hyperlink r:id="rId14" w:tooltip="Закон Республики Хакасия от 31.05.2011 N 49-ЗРХ &quot;О внесении изменений в статьи 4 и 5 Закона Республики Хакасия &quot;Об организации отдыха и оздоровления детей в Республике Хакасия&quot; (принят ВС РХ 18.05.2011) {КонсультантПлюс}" w:history="0">
              <w:r>
                <w:rPr>
                  <w:color w:val="0000ff"/>
                  <w:sz w:val="24"/>
                </w:rPr>
                <w:t xml:space="preserve">N 49-ЗРХ</w:t>
              </w:r>
            </w:hyperlink>
            <w:r>
              <w:rPr>
                <w:color w:val="392c69"/>
                <w:sz w:val="24"/>
              </w:rPr>
              <w:t xml:space="preserve">, от 09.04.2012 </w:t>
            </w:r>
            <w:hyperlink r:id="rId15" w:tooltip="Закон Республики Хакасия от 09.04.2012 N 22-ЗРХ &quot;О внесении изменения в статью 6 Закона Республики Хакасия &quot;Об организации отдыха и оздоровления детей в Республике Хакасия&quot; (принят ВС РХ 28.03.2012) {КонсультантПлюс}" w:history="0">
              <w:r>
                <w:rPr>
                  <w:color w:val="0000ff"/>
                  <w:sz w:val="24"/>
                </w:rPr>
                <w:t xml:space="preserve">N 22-ЗРХ</w:t>
              </w:r>
            </w:hyperlink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12.02.2013 </w:t>
            </w:r>
            <w:hyperlink r:id="rId16" w:tooltip="Закон Республики Хакасия от 12.02.2013 N 02-ЗРХ &quot;О внесении изменений в статью 5 Закона Республики Хакасия &quot;Об организации отдыха и оздоровления детей в Республике Хакасия&quot; (принят ВС РХ 30.01.2013) {КонсультантПлюс}" w:history="0">
              <w:r>
                <w:rPr>
                  <w:color w:val="0000ff"/>
                  <w:sz w:val="24"/>
                </w:rPr>
                <w:t xml:space="preserve">N 02-ЗРХ</w:t>
              </w:r>
            </w:hyperlink>
            <w:r>
              <w:rPr>
                <w:color w:val="392c69"/>
                <w:sz w:val="24"/>
              </w:rPr>
              <w:t xml:space="preserve">, от 29.04.2013 </w:t>
            </w:r>
            <w:hyperlink r:id="rId17" w:tooltip="Закон Республики Хакасия от 29.04.2013 N 24-ЗРХ &quot;О внесении изменений в статьи 4 и 5 Закона Республики Хакасия &quot;Об организации отдыха и оздоровления детей в Республике Хакасия&quot; (принят ВС РХ 17.04.2013) {КонсультантПлюс}" w:history="0">
              <w:r>
                <w:rPr>
                  <w:color w:val="0000ff"/>
                  <w:sz w:val="24"/>
                </w:rPr>
                <w:t xml:space="preserve">N 24-ЗРХ</w:t>
              </w:r>
            </w:hyperlink>
            <w:r>
              <w:rPr>
                <w:color w:val="392c69"/>
                <w:sz w:val="24"/>
              </w:rPr>
              <w:t xml:space="preserve">, от 26.12.2013 </w:t>
            </w:r>
            <w:hyperlink r:id="rId18" w:tooltip="Закон Республики Хакасия от 26.12.2013 N 136-ЗРХ &quot;О внесении изменения в статью 6 Закона Республики Хакасия &quot;Об организации отдыха и оздоровления детей в Республике Хакасия&quot; (принят ВС РХ 18.12.2013) {КонсультантПлюс}" w:history="0">
              <w:r>
                <w:rPr>
                  <w:color w:val="0000ff"/>
                  <w:sz w:val="24"/>
                </w:rPr>
                <w:t xml:space="preserve">N 136-ЗРХ</w:t>
              </w:r>
            </w:hyperlink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14.04.2014 </w:t>
            </w:r>
            <w:hyperlink r:id="rId19" w:tooltip="Закон Республики Хакасия от 14.04.2014 N 18-ЗРХ &quot;О внесении изменений в Закон Республики Хакасия &quot;Об организации отдыха и оздоровления детей в Республике Хакасия&quot; (принят ВС РХ 26.03.2014) {КонсультантПлюс}" w:history="0">
              <w:r>
                <w:rPr>
                  <w:color w:val="0000ff"/>
                  <w:sz w:val="24"/>
                </w:rPr>
                <w:t xml:space="preserve">N 18-ЗРХ</w:t>
              </w:r>
            </w:hyperlink>
            <w:r>
              <w:rPr>
                <w:color w:val="392c69"/>
                <w:sz w:val="24"/>
              </w:rPr>
              <w:t xml:space="preserve">, от 06.06.2016 </w:t>
            </w:r>
            <w:hyperlink r:id="rId20" w:tooltip="Закон Республики Хакасия от 06.06.2016 N 42-ЗРХ &quot;О внесении изменений в статьи 3 и 5 Закона Республики Хакасия &quot;Об организации отдыха и оздоровления детей в Республике Хакасия&quot; (принят ВС РХ 25.05.2016) {КонсультантПлюс}" w:history="0">
              <w:r>
                <w:rPr>
                  <w:color w:val="0000ff"/>
                  <w:sz w:val="24"/>
                </w:rPr>
                <w:t xml:space="preserve">N 42-ЗРХ</w:t>
              </w:r>
            </w:hyperlink>
            <w:r>
              <w:rPr>
                <w:color w:val="392c69"/>
                <w:sz w:val="24"/>
              </w:rPr>
              <w:t xml:space="preserve">, от 08.05.2017 </w:t>
            </w:r>
            <w:hyperlink r:id="rId21" w:tooltip="Закон Республики Хакасия от 08.05.2017 N 22-ЗРХ &quot;О внесении изменений в статьи 4 и 6 Закона Республики Хакасия &quot;Об организации отдыха и оздоровления детей в Республике Хакасия&quot; (принят ВС РХ 27.04.2017) {КонсультантПлюс}" w:history="0">
              <w:r>
                <w:rPr>
                  <w:color w:val="0000ff"/>
                  <w:sz w:val="24"/>
                </w:rPr>
                <w:t xml:space="preserve">N 22-ЗРХ</w:t>
              </w:r>
            </w:hyperlink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30.10.2018 </w:t>
            </w:r>
            <w:hyperlink r:id="rId22" w:tooltip="Закон Республики Хакасия от 30.10.2018 N 51-ЗРХ &quot;О внесении изменения в статью 6 Закона Республики Хакасия &quot;Об организации отдыха и оздоровления детей в Республике Хакасия&quot; (принят ВС РХ 17.10.2018) {КонсультантПлюс}" w:history="0">
              <w:r>
                <w:rPr>
                  <w:color w:val="0000ff"/>
                  <w:sz w:val="24"/>
                </w:rPr>
                <w:t xml:space="preserve">N 51-ЗРХ</w:t>
              </w:r>
            </w:hyperlink>
            <w:r>
              <w:rPr>
                <w:color w:val="392c69"/>
                <w:sz w:val="24"/>
              </w:rPr>
              <w:t xml:space="preserve">, от 21.07.2020 </w:t>
            </w:r>
            <w:hyperlink r:id="rId23" w:tooltip="Закон Республики Хакасия от 21.07.2020 N 38-ЗРХ &quot;О внесении изменений в статьи 3 и 6 Закона Республики Хакасия &quot;Об организации отдыха и оздоровления детей в Республике Хакасия&quot; (принят ВС РХ 08.07.2020) {КонсультантПлюс}" w:history="0">
              <w:r>
                <w:rPr>
                  <w:color w:val="0000ff"/>
                  <w:sz w:val="24"/>
                </w:rPr>
                <w:t xml:space="preserve">N 38-ЗРХ</w:t>
              </w:r>
            </w:hyperlink>
            <w:r>
              <w:rPr>
                <w:color w:val="392c69"/>
                <w:sz w:val="24"/>
              </w:rPr>
              <w:t xml:space="preserve">, от 12.10.2021 </w:t>
            </w:r>
            <w:hyperlink r:id="rId24" w:tooltip="Закон Республики Хакасия от 12.10.2021 N 75-ЗРХ &quot;О внесении изменений в законодательные акты Республики Хакасия в сфере образования, организации отдыха и оздоровления детей, в области культуры, архивного дела, охраны объектов культурного наследия&quot; (принят ВС РХ 29.09.2021) {КонсультантПлюс}" w:history="0">
              <w:r>
                <w:rPr>
                  <w:color w:val="0000ff"/>
                  <w:sz w:val="24"/>
                </w:rPr>
                <w:t xml:space="preserve">N 75-ЗРХ</w:t>
              </w:r>
            </w:hyperlink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02.11.2022 </w:t>
            </w:r>
            <w:hyperlink r:id="rId25" w:tooltip="Закон Республики Хакасия от 02.11.2022 N 78-ЗРХ &quot;О внесении изменений в статьи 4 и 5 Закона Республики Хакасия &quot;Об организации отдыха и оздоровления детей в Республике Хакасия&quot; (принят ВС РХ 26.10.2022) ------------ Утратил силу или отменен {КонсультантПлюс}" w:history="0">
              <w:r>
                <w:rPr>
                  <w:color w:val="0000ff"/>
                  <w:sz w:val="24"/>
                </w:rPr>
                <w:t xml:space="preserve">N 78-ЗРХ</w:t>
              </w:r>
            </w:hyperlink>
            <w:r>
              <w:rPr>
                <w:color w:val="392c69"/>
                <w:sz w:val="24"/>
              </w:rPr>
              <w:t xml:space="preserve">, от 07.02.2023 </w:t>
            </w:r>
            <w:hyperlink r:id="rId26" w:tooltip="Закон Республики Хакасия от 07.02.2023 N 11-ЗРХ (ред. от 07.02.2023) &quot;О внесении изменений в отдельные законодательные акты Республики Хакасия по вопросам предоставления дополнительных мер социальной поддержки лицам, участвующим в специальной военной операции, и членам их семей&quot; (принят ВС РХ 25.01.2023) (с изм. и доп., вступающими в силу с 01.01.2024) {КонсультантПлюс}" w:history="0">
              <w:r>
                <w:rPr>
                  <w:color w:val="0000ff"/>
                  <w:sz w:val="24"/>
                </w:rPr>
                <w:t xml:space="preserve">N 11-ЗРХ</w:t>
              </w:r>
            </w:hyperlink>
            <w:r>
              <w:rPr>
                <w:color w:val="392c69"/>
                <w:sz w:val="24"/>
              </w:rPr>
              <w:t xml:space="preserve"> (ред. 07.02.2023),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09.04.2024 </w:t>
            </w:r>
            <w:hyperlink r:id="rId27" w:tooltip="Закон Республики Хакасия от 09.04.2024 N 20-ЗРХ &quot;О внесении изменений в отдельные законодательные акты Республики Хакасия по вопросам предоставления дополнительных мер социальной поддержки лицам, участвующим в специальной военной операции, и членам их семей&quot; (принят ВС РХ 27.03.2024) {КонсультантПлюс}" w:history="0">
              <w:r>
                <w:rPr>
                  <w:color w:val="0000ff"/>
                  <w:sz w:val="24"/>
                </w:rPr>
                <w:t xml:space="preserve">N 20-ЗРХ</w:t>
              </w:r>
            </w:hyperlink>
            <w:r>
              <w:rPr>
                <w:color w:val="392c69"/>
                <w:sz w:val="24"/>
              </w:rPr>
              <w:t xml:space="preserve">, от 12.11.2024 </w:t>
            </w:r>
            <w:hyperlink r:id="rId28" w:tooltip="Закон Республики Хакасия от 12.11.2024 N 80-ЗРХ &quot;О внесении изменений в Закон Республики Хакасия &quot;Об организации отдыха и оздоровления детей в Республике Хакасия&quot; (принят ВС РХ 30.10.2024) {КонсультантПлюс}" w:history="0">
              <w:r>
                <w:rPr>
                  <w:color w:val="0000ff"/>
                  <w:sz w:val="24"/>
                </w:rPr>
                <w:t xml:space="preserve">N 80-ЗРХ</w:t>
              </w:r>
            </w:hyperlink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в соответствии с Федеральным </w:t>
      </w:r>
      <w:hyperlink r:id="rId29" w:tooltip="Федеральный закон от 24.07.1998 N 124-ФЗ (ред. от 28.12.2024) &quot;Об основных гарантиях прав ребенка в Российской Федерации&quot; {КонсультантПлюс}" w:history="0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24 июля 1998 года N 124-ФЗ "Об основных гарантиях прав ребенка в Российской Федерации" устанавливает правовые и социально-экономические условия для реализации прав детей на отдых и оздоровление в Республике Хакасия.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1. Правовое регулирование отношений в сфере организации отдыха и оздоровления детей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Отношения в сфере организации отдыха и оздоровления детей регулируются </w:t>
      </w:r>
      <w:hyperlink r:id="rId3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0">
        <w:r>
          <w:rPr>
            <w:color w:val="0000ff"/>
            <w:sz w:val="24"/>
          </w:rPr>
          <w:t xml:space="preserve">Конституцией</w:t>
        </w:r>
      </w:hyperlink>
      <w:r>
        <w:rPr>
          <w:sz w:val="24"/>
        </w:rPr>
        <w:t xml:space="preserve"> Российской Федерации, Федеральным </w:t>
      </w:r>
      <w:hyperlink r:id="rId31" w:tooltip="Федеральный закон от 24.07.1998 N 124-ФЗ (ред. от 28.12.2024) &quot;Об основных гарантиях прав ребенка в Российской Федерации&quot; {КонсультантПлюс}" w:history="0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"Об основных гарантиях прав ребенка в Российской Федерации" и иными нормативными правовыми актами Российской Федерации, настоящим Законом и иными нормативными правовыми актами Республики Хакасия.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2. Принципы организации отдыха и оздоровления детей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Организация отдыха и оздоровления детей в Республике Хакасия основывается на следующих принципах: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законодательное обеспечение прав ребенка на отдых и оздоровление;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приоритет интересов личности ребенка;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поддержка семьи в целях обеспечения отдыха и оздоровления детей;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гласность;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координация действий органов государственной власти Республики Хакасия, органов местного самоуправления городских округов и муниципальных районов Республики Хакасия, организаций отдыха и оздоровления детей;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ответственность органов государственной власти Республики Хакасия, органов местного самоуправления городских округов и муниципальных районов Республики Хакасия, организаций отдыха и оздоровления детей и их должностных лиц за нарушение прав детей на отдых и оздоровление, причинение им вреда;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сохранение и развитие организаций отдыха и оздоровления детей.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3. Организации отдыха и оздоровления детей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r:id="rId32" w:tooltip="Закон Республики Хакасия от 21.07.2020 N 38-ЗРХ &quot;О внесении изменений в статьи 3 и 6 Закона Республики Хакасия &quot;Об организации отдыха и оздоровления детей в Республике Хакасия&quot; (принят ВС РХ 08.07.2020) {КонсультантПлюс}" w:history="0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Республики Хакасия от 21.07.2020 N 38-ЗРХ)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К организациям отдыха и оздоровления детей относятся: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и оздоровления детей сезонного или круглогодичного действия);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К организациям отдыха и оздоровления детей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Федеральным </w:t>
      </w:r>
      <w:hyperlink r:id="rId33" w:tooltip="Федеральный закон от 24.07.1998 N 124-ФЗ (ред. от 28.12.2024) &quot;Об основных гарантиях прав ребенка в Российской Федерации&quot; {КонсультантПлюс}" w:history="0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"Об основных гарантиях прав ребенка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4. Категории детей, имеющих право на меры социальной поддержки в соответствии с настоящим Законом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настоящим Законом право на меры социальной поддержки имеют:</w:t>
      </w:r>
    </w:p>
    <w:bookmarkStart w:id="53" w:name="P53"/>
    <w:bookmarkEnd w:id="53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дети, находящиеся в трудной жизненной ситуации (за исключением детей, оставшихся без попечения родителей);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r:id="rId34" w:tooltip="Закон Республики Хакасия от 08.05.2017 N 22-ЗРХ &quot;О внесении изменений в статьи 4 и 6 Закона Республики Хакасия &quot;Об организации отдыха и оздоровления детей в Республике Хакасия&quot; (принят ВС РХ 27.04.2017) {КонсультантПлюс}" w:history="0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Республики Хакасия от 08.05.2017 N 22-ЗРХ)</w:t>
      </w:r>
    </w:p>
    <w:bookmarkStart w:id="55" w:name="P55"/>
    <w:bookmarkEnd w:id="55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дети, состоящие на диспансерном учете в медицинских организациях Республики Хакасия, за исключением детей, имеющих право на санаторно-курортное лечение за счет средств федерального бюджета;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r:id="rId35" w:tooltip="Закон Республики Хакасия от 14.04.2014 N 18-ЗРХ &quot;О внесении изменений в Закон Республики Хакасия &quot;Об организации отдыха и оздоровления детей в Республике Хакасия&quot; (принят ВС РХ 26.03.2014) {КонсультантПлюс}" w:history="0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Республики Хакасия от 14.04.2014 N 18-ЗРХ)</w:t>
      </w:r>
    </w:p>
    <w:bookmarkStart w:id="57" w:name="P57"/>
    <w:bookmarkEnd w:id="57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дети из семей ветеранов боевых действий;</w:t>
      </w:r>
    </w:p>
    <w:bookmarkStart w:id="58" w:name="P58"/>
    <w:bookmarkEnd w:id="58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обучающиеся, достигшие особых успехов в изучении предметов; призеры, лауреаты, дипломанты, победители конференций, олимпиад, конкурсов, фестивалей, соревнований и иных конкурсных мероприятий; участники международных, всероссийских мероприятий; участники профильных смен, прошедшие отбор в порядке, устанавливаемом исполнительным органом Республики Хакасия, уполномоченным Правительством Республики Хакасия;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r:id="rId36" w:tooltip="Закон Республики Хакасия от 12.11.2024 N 80-ЗРХ &quot;О внесении изменений в Закон Республики Хакасия &quot;Об организации отдыха и оздоровления детей в Республике Хакасия&quot; (принят ВС РХ 30.10.2024) {КонсультантПлюс}" w:history="0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Республики Хакасия от 12.11.2024 N 80-ЗРХ)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дети работников, погибших (умерших) в результате несчастных случаев на производстве;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дети из семей, где один из родителей является работником бюджетной сферы;</w:t>
      </w:r>
    </w:p>
    <w:p>
      <w:pPr>
        <w:pStyle w:val="0"/>
        <w:jc w:val="both"/>
      </w:pPr>
      <w:r>
        <w:rPr>
          <w:sz w:val="24"/>
        </w:rPr>
        <w:t xml:space="preserve">(п. 6 в ред. </w:t>
      </w:r>
      <w:hyperlink r:id="rId37" w:tooltip="Закон Республики Хакасия от 15.02.2011 N 04-ЗРХ &quot;О внесении изменений в статью 4 Закона Республики Хакасия &quot;Об организации отдыха и оздоровления детей в Республике Хакасия&quot; (принят ВС РХ 09.02.2011) {КонсультантПлюс}" w:history="0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Республики Хакасия от 15.02.2011 N 04-ЗРХ)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дети из неполных семей и многодетных семей;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дети из семей коренных малочисленных народов Российской Федерации, проживающих на территории Республики Хакасия;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9) дети из семей, в которых один из родителей является инвалидом;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10) дети из семей, где один из родителей занят в сельском хозяйстве;</w:t>
      </w:r>
    </w:p>
    <w:p>
      <w:pPr>
        <w:pStyle w:val="0"/>
        <w:jc w:val="both"/>
      </w:pPr>
      <w:r>
        <w:rPr>
          <w:sz w:val="24"/>
        </w:rPr>
        <w:t xml:space="preserve">(п. 10 в ред. </w:t>
      </w:r>
      <w:hyperlink r:id="rId38" w:tooltip="Закон Республики Хакасия от 15.02.2011 N 04-ЗРХ &quot;О внесении изменений в статью 4 Закона Республики Хакасия &quot;Об организации отдыха и оздоровления детей в Республике Хакасия&quot; (принят ВС РХ 09.02.2011) {КонсультантПлюс}" w:history="0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Республики Хакасия от 15.02.2011 N 04-ЗРХ)</w:t>
      </w:r>
    </w:p>
    <w:bookmarkStart w:id="68" w:name="P68"/>
    <w:bookmarkEnd w:id="68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11) дети из семей, где один из родителей является работником промышленного предприятия, строительной организации, организации транспорта, связи, коммунального комплекса;</w:t>
      </w:r>
    </w:p>
    <w:p>
      <w:pPr>
        <w:pStyle w:val="0"/>
        <w:jc w:val="both"/>
      </w:pPr>
      <w:r>
        <w:rPr>
          <w:sz w:val="24"/>
        </w:rPr>
        <w:t xml:space="preserve">(п. 11 введен </w:t>
      </w:r>
      <w:hyperlink r:id="rId39" w:tooltip="Закон Республики Хакасия от 31.05.2011 N 49-ЗРХ &quot;О внесении изменений в статьи 4 и 5 Закона Республики Хакасия &quot;Об организации отдыха и оздоровления детей в Республике Хакасия&quot; (принят ВС РХ 18.05.2011) {КонсультантПлюс}" w:history="0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Республики Хакасия от 31.05.2011 N 49-ЗРХ)</w:t>
      </w:r>
    </w:p>
    <w:bookmarkStart w:id="70" w:name="P70"/>
    <w:bookmarkEnd w:id="70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12) дети-сироты, дети, оставшиеся без попечения родителей, лица из числа детей-сирот и детей, оставшихся без попечения родителей;</w:t>
      </w:r>
    </w:p>
    <w:p>
      <w:pPr>
        <w:pStyle w:val="0"/>
        <w:jc w:val="both"/>
      </w:pPr>
      <w:r>
        <w:rPr>
          <w:sz w:val="24"/>
        </w:rPr>
        <w:t xml:space="preserve">(п. 12 введен </w:t>
      </w:r>
      <w:hyperlink r:id="rId40" w:tooltip="Закон Республики Хакасия от 29.04.2013 N 24-ЗРХ &quot;О внесении изменений в статьи 4 и 5 Закона Республики Хакасия &quot;Об организации отдыха и оздоровления детей в Республике Хакасия&quot; (принят ВС РХ 17.04.2013) {КонсультантПлюс}" w:history="0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Республики Хакасия от 29.04.2013 N 24-ЗРХ; в ред. </w:t>
      </w:r>
      <w:hyperlink r:id="rId41" w:tooltip="Закон Республики Хакасия от 08.05.2017 N 22-ЗРХ &quot;О внесении изменений в статьи 4 и 6 Закона Республики Хакасия &quot;Об организации отдыха и оздоровления детей в Республике Хакасия&quot; (принят ВС РХ 27.04.2017) {КонсультантПлюс}" w:history="0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Республики Хакасия от 08.05.2017 N 22-ЗРХ)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13) утратил силу с 01.01.2024. - </w:t>
      </w:r>
      <w:hyperlink r:id="rId42" w:tooltip="Закон Республики Хакасия от 07.02.2023 N 11-ЗРХ (ред. от 07.02.2023) &quot;О внесении изменений в отдельные законодательные акты Республики Хакасия по вопросам предоставления дополнительных мер социальной поддержки лицам, участвующим в специальной военной операции, и членам их семей&quot; (принят ВС РХ 25.01.2023) (с изм. и доп., вступающими в силу с 01.01.2024) {КонсультантПлюс}" w:history="0">
        <w:r>
          <w:rPr>
            <w:color w:val="0000ff"/>
            <w:sz w:val="24"/>
          </w:rPr>
          <w:t xml:space="preserve">Закон</w:t>
        </w:r>
      </w:hyperlink>
      <w:r>
        <w:rPr>
          <w:sz w:val="24"/>
        </w:rPr>
        <w:t xml:space="preserve"> Республики Хакасия от 07.02.2023 N 11-ЗРХ (ред. 07.02.2023);</w:t>
      </w:r>
    </w:p>
    <w:bookmarkStart w:id="73" w:name="P73"/>
    <w:bookmarkEnd w:id="73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14) дети проживающих на территории Республики Хакасия лиц, участвующих в специальной военной операции, относящихся к одной из следующих категорий: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лица, призванные и проходящие военную службу по мобилизации в Вооруженных Силах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лица, проходящие военную службу в Вооруженных Силах Российской Федерации по контракту, или лица, находящиеся на военной службе (службе) в войсках национальной гвардии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лица, заключившие контракт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</w:r>
    </w:p>
    <w:p>
      <w:pPr>
        <w:pStyle w:val="0"/>
        <w:jc w:val="both"/>
      </w:pPr>
      <w:r>
        <w:rPr>
          <w:sz w:val="24"/>
        </w:rPr>
        <w:t xml:space="preserve">(п. 14 введен </w:t>
      </w:r>
      <w:hyperlink r:id="rId43" w:tooltip="Закон Республики Хакасия от 09.04.2024 N 20-ЗРХ &quot;О внесении изменений в отдельные законодательные акты Республики Хакасия по вопросам предоставления дополнительных мер социальной поддержки лицам, участвующим в специальной военной операции, и членам их семей&quot; (принят ВС РХ 27.03.2024) {КонсультантПлюс}" w:history="0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Республики Хакасия от 09.04.2024 N 20-ЗРХ)</w:t>
      </w:r>
    </w:p>
    <w:bookmarkStart w:id="80" w:name="P80"/>
    <w:bookmarkEnd w:id="80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15) дети лиц, указанных в абзацах втором - шестом пункта 14 настоящей статьи, погибших (умерших) вследствие увечья (ранения, контузии, травмы), заболевания, полученных ими при участии в специальной военной операции, признанных безвестно отсутствующими или объявленных умершими, проживавших на территории Республики Хакасия.</w:t>
      </w:r>
    </w:p>
    <w:p>
      <w:pPr>
        <w:pStyle w:val="0"/>
        <w:jc w:val="both"/>
      </w:pPr>
      <w:r>
        <w:rPr>
          <w:sz w:val="24"/>
        </w:rPr>
        <w:t xml:space="preserve">(п. 15 введен </w:t>
      </w:r>
      <w:hyperlink r:id="rId44" w:tooltip="Закон Республики Хакасия от 12.11.2024 N 80-ЗРХ &quot;О внесении изменений в Закон Республики Хакасия &quot;Об организации отдыха и оздоровления детей в Республике Хакасия&quot; (принят ВС РХ 30.10.2024) {КонсультантПлюс}" w:history="0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Республики Хакасия от 12.11.2024 N 80-ЗРХ)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5. Меры социальной поддержки в сфере организации отдыха и оздоровления детей в Республике Хакасия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К мерам социальной поддержки в сфере организации отдыха и оздоровления детей в Республике Хакасия относятся: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both"/>
            </w:pPr>
            <w:r>
              <w:rPr>
                <w:color w:val="392c69"/>
                <w:sz w:val="24"/>
              </w:rPr>
              <w:t xml:space="preserve">За категорией детей, указанной в </w:t>
            </w:r>
            <w:hyperlink w:tooltip="2) дети, состоящие на диспансерном учете в медицинских организациях Республики Хакасия, за исключением детей, имеющих право на санаторно-курортное лечение за счет средств федерального бюджета;" w:anchor="P55" w:history="0">
              <w:r>
                <w:rPr>
                  <w:color w:val="0000ff"/>
                  <w:sz w:val="24"/>
                </w:rPr>
                <w:t xml:space="preserve">пункте 2 статьи 4</w:t>
              </w:r>
            </w:hyperlink>
            <w:r>
              <w:rPr>
                <w:color w:val="392c69"/>
                <w:sz w:val="24"/>
              </w:rPr>
              <w:t xml:space="preserve"> данного Закона Республики Хакасия и имеющей по состоянию на 30 июня 2016 года право на меры социальной поддержки, предусмотренные пунктом 1 части 1 статьи 5 данного Закона, сохраняется право на однократное получение каждой из таких мер социальной поддержки без учета критерия нуждаемости, установленного </w:t>
            </w:r>
            <w:hyperlink w:tooltip="1.1. Меры социальной поддержки категориям детей, указанным в пункте 2 статьи 4 настоящего Закона, предоставляются в случае, если среднедушевой доход их семей не превышает двукратной величины прожиточного минимума на душу населения в Республике Хакасия. Порядок учета и исчисления среднедушевого дохода семьи в целях реализации настоящего Закона утверждается Правительством Республики Хакасия." w:anchor="P93" w:history="0">
              <w:r>
                <w:rPr>
                  <w:color w:val="0000ff"/>
                  <w:sz w:val="24"/>
                </w:rPr>
                <w:t xml:space="preserve">частью 1.1 статьи 5</w:t>
              </w:r>
            </w:hyperlink>
            <w:r>
              <w:rPr>
                <w:color w:val="392c69"/>
                <w:sz w:val="24"/>
              </w:rPr>
              <w:t xml:space="preserve"> данного Закона Республики Хакасия (</w:t>
            </w:r>
            <w:hyperlink r:id="rId45" w:tooltip="Закон Республики Хакасия от 06.06.2016 N 42-ЗРХ &quot;О внесении изменений в статьи 3 и 5 Закона Республики Хакасия &quot;Об организации отдыха и оздоровления детей в Республике Хакасия&quot; (принят ВС РХ 25.05.2016) {КонсультантПлюс}" w:history="0">
              <w:r>
                <w:rPr>
                  <w:color w:val="0000ff"/>
                  <w:sz w:val="24"/>
                </w:rPr>
                <w:t xml:space="preserve">Закон</w:t>
              </w:r>
            </w:hyperlink>
            <w:r>
              <w:rPr>
                <w:color w:val="392c69"/>
                <w:sz w:val="24"/>
              </w:rPr>
              <w:t xml:space="preserve"> Республики Хакасия от 06.06.2016 N 42-ЗРХ).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spacing w:before="300"/>
        <w:ind w:firstLine="540"/>
        <w:jc w:val="both"/>
      </w:pPr>
      <w:r>
        <w:rPr>
          <w:sz w:val="24"/>
        </w:rPr>
        <w:t xml:space="preserve">1) предоставление бесплатных путевок в организации отдыха и оздоровления детей, полная оплата стоимости путевок в организации отдыха и оздоровления детей, а также полная оплата стоимости проезда на междугородном транспорте организованных групп детей к местам отдыха и оздоровления и обратно детям, указанным в </w:t>
      </w:r>
      <w:hyperlink w:tooltip="1) дети, находящиеся в трудной жизненной ситуации (за исключением детей, оставшихся без попечения родителей);" w:anchor="P53" w:history="0">
        <w:r>
          <w:rPr>
            <w:color w:val="0000ff"/>
            <w:sz w:val="24"/>
          </w:rPr>
          <w:t xml:space="preserve">пунктах 1</w:t>
        </w:r>
      </w:hyperlink>
      <w:r>
        <w:rPr>
          <w:sz w:val="24"/>
        </w:rPr>
        <w:t xml:space="preserve">, </w:t>
      </w:r>
      <w:hyperlink w:tooltip="2) дети, состоящие на диспансерном учете в медицинских организациях Республики Хакасия, за исключением детей, имеющих право на санаторно-курортное лечение за счет средств федерального бюджета;" w:anchor="P55" w:history="0">
        <w:r>
          <w:rPr>
            <w:color w:val="0000ff"/>
            <w:sz w:val="24"/>
          </w:rPr>
          <w:t xml:space="preserve">2</w:t>
        </w:r>
      </w:hyperlink>
      <w:r>
        <w:rPr>
          <w:sz w:val="24"/>
        </w:rPr>
        <w:t xml:space="preserve">, </w:t>
      </w:r>
      <w:hyperlink w:tooltip="12) дети-сироты, дети, оставшиеся без попечения родителей, лица из числа детей-сирот и детей, оставшихся без попечения родителей;" w:anchor="P70" w:history="0">
        <w:r>
          <w:rPr>
            <w:color w:val="0000ff"/>
            <w:sz w:val="24"/>
          </w:rPr>
          <w:t xml:space="preserve">12</w:t>
        </w:r>
      </w:hyperlink>
      <w:r>
        <w:rPr>
          <w:sz w:val="24"/>
        </w:rPr>
        <w:t xml:space="preserve">, </w:t>
      </w:r>
      <w:hyperlink w:tooltip="14) дети проживающих на территории Республики Хакасия лиц, участвующих в специальной военной операции, относящихся к одной из следующих категорий:" w:anchor="P73" w:history="0">
        <w:r>
          <w:rPr>
            <w:color w:val="0000ff"/>
            <w:sz w:val="24"/>
          </w:rPr>
          <w:t xml:space="preserve">14</w:t>
        </w:r>
      </w:hyperlink>
      <w:r>
        <w:rPr>
          <w:sz w:val="24"/>
        </w:rPr>
        <w:t xml:space="preserve"> и </w:t>
      </w:r>
      <w:hyperlink w:tooltip="15) дети лиц, указанных в абзацах втором - шестом пункта 14 настоящей статьи, погибших (умерших) вследствие увечья (ранения, контузии, травмы), заболевания, полученных ими при участии в специальной военной операции, признанных безвестно отсутствующими или объявленных умершими, проживавших на территории Республики Хакасия." w:anchor="P80" w:history="0">
        <w:r>
          <w:rPr>
            <w:color w:val="0000ff"/>
            <w:sz w:val="24"/>
          </w:rPr>
          <w:t xml:space="preserve">15 статьи 4</w:t>
        </w:r>
      </w:hyperlink>
      <w:r>
        <w:rPr>
          <w:sz w:val="24"/>
        </w:rPr>
        <w:t xml:space="preserve"> настоящего Закона;</w:t>
      </w:r>
    </w:p>
    <w:p>
      <w:pPr>
        <w:pStyle w:val="0"/>
        <w:jc w:val="both"/>
      </w:pPr>
      <w:r>
        <w:rPr>
          <w:sz w:val="24"/>
        </w:rPr>
        <w:t xml:space="preserve">(в ред. Законов Республики Хакасия от 12.02.2013 </w:t>
      </w:r>
      <w:hyperlink r:id="rId46" w:tooltip="Закон Республики Хакасия от 12.02.2013 N 02-ЗРХ &quot;О внесении изменений в статью 5 Закона Республики Хакасия &quot;Об организации отдыха и оздоровления детей в Республике Хакасия&quot; (принят ВС РХ 30.01.2013) {КонсультантПлюс}" w:history="0">
        <w:r>
          <w:rPr>
            <w:color w:val="0000ff"/>
            <w:sz w:val="24"/>
          </w:rPr>
          <w:t xml:space="preserve">N 02-ЗРХ</w:t>
        </w:r>
      </w:hyperlink>
      <w:r>
        <w:rPr>
          <w:sz w:val="24"/>
        </w:rPr>
        <w:t xml:space="preserve">, от 29.04.2013 </w:t>
      </w:r>
      <w:hyperlink r:id="rId47" w:tooltip="Закон Республики Хакасия от 29.04.2013 N 24-ЗРХ &quot;О внесении изменений в статьи 4 и 5 Закона Республики Хакасия &quot;Об организации отдыха и оздоровления детей в Республике Хакасия&quot; (принят ВС РХ 17.04.2013) {КонсультантПлюс}" w:history="0">
        <w:r>
          <w:rPr>
            <w:color w:val="0000ff"/>
            <w:sz w:val="24"/>
          </w:rPr>
          <w:t xml:space="preserve">N 24-ЗРХ</w:t>
        </w:r>
      </w:hyperlink>
      <w:r>
        <w:rPr>
          <w:sz w:val="24"/>
        </w:rPr>
        <w:t xml:space="preserve">, от 09.04.2024 </w:t>
      </w:r>
      <w:hyperlink r:id="rId48" w:tooltip="Закон Республики Хакасия от 09.04.2024 N 20-ЗРХ &quot;О внесении изменений в отдельные законодательные акты Республики Хакасия по вопросам предоставления дополнительных мер социальной поддержки лицам, участвующим в специальной военной операции, и членам их семей&quot; (принят ВС РХ 27.03.2024) {КонсультантПлюс}" w:history="0">
        <w:r>
          <w:rPr>
            <w:color w:val="0000ff"/>
            <w:sz w:val="24"/>
          </w:rPr>
          <w:t xml:space="preserve">N 20-ЗРХ</w:t>
        </w:r>
      </w:hyperlink>
      <w:r>
        <w:rPr>
          <w:sz w:val="24"/>
        </w:rPr>
        <w:t xml:space="preserve">, от 12.11.2024 </w:t>
      </w:r>
      <w:hyperlink r:id="rId49" w:tooltip="Закон Республики Хакасия от 12.11.2024 N 80-ЗРХ &quot;О внесении изменений в Закон Республики Хакасия &quot;Об организации отдыха и оздоровления детей в Республике Хакасия&quot; (принят ВС РХ 30.10.2024) {КонсультантПлюс}" w:history="0">
        <w:r>
          <w:rPr>
            <w:color w:val="0000ff"/>
            <w:sz w:val="24"/>
          </w:rPr>
          <w:t xml:space="preserve">N 80-ЗРХ</w:t>
        </w:r>
      </w:hyperlink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1(1) утратил силу с 01.01.2024. - </w:t>
      </w:r>
      <w:hyperlink r:id="rId50" w:tooltip="Закон Республики Хакасия от 02.11.2022 N 78-ЗРХ &quot;О внесении изменений в статьи 4 и 5 Закона Республики Хакасия &quot;Об организации отдыха и оздоровления детей в Республике Хакасия&quot; (принят ВС РХ 26.10.2022) ------------ Утратил силу или отменен {КонсультантПлюс}" w:history="0">
        <w:r>
          <w:rPr>
            <w:color w:val="0000ff"/>
            <w:sz w:val="24"/>
          </w:rPr>
          <w:t xml:space="preserve">Закон</w:t>
        </w:r>
      </w:hyperlink>
      <w:r>
        <w:rPr>
          <w:sz w:val="24"/>
        </w:rPr>
        <w:t xml:space="preserve"> Республики Хакасия от 02.11.2022 N 78-ЗРХ;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частичная оплата стоимости путевок в организации отдыха и оздоровления детей - детям, указанным в </w:t>
      </w:r>
      <w:hyperlink w:tooltip="3) дети из семей ветеранов боевых действий;" w:anchor="P57" w:history="0">
        <w:r>
          <w:rPr>
            <w:color w:val="0000ff"/>
            <w:sz w:val="24"/>
          </w:rPr>
          <w:t xml:space="preserve">пунктах 3</w:t>
        </w:r>
      </w:hyperlink>
      <w:r>
        <w:rPr>
          <w:sz w:val="24"/>
        </w:rPr>
        <w:t xml:space="preserve"> - </w:t>
      </w:r>
      <w:hyperlink w:tooltip="11) дети из семей, где один из родителей является работником промышленного предприятия, строительной организации, организации транспорта, связи, коммунального комплекса;" w:anchor="P68" w:history="0">
        <w:r>
          <w:rPr>
            <w:color w:val="0000ff"/>
            <w:sz w:val="24"/>
          </w:rPr>
          <w:t xml:space="preserve">11 статьи 4</w:t>
        </w:r>
      </w:hyperlink>
      <w:r>
        <w:rPr>
          <w:sz w:val="24"/>
        </w:rPr>
        <w:t xml:space="preserve"> настоящего Закона;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r:id="rId51" w:tooltip="Закон Республики Хакасия от 31.05.2011 N 49-ЗРХ &quot;О внесении изменений в статьи 4 и 5 Закона Республики Хакасия &quot;Об организации отдыха и оздоровления детей в Республике Хакасия&quot; (принят ВС РХ 18.05.2011) {КонсультантПлюс}" w:history="0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Республики Хакасия от 31.05.2011 N 49-ЗРХ)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частичная оплата стоимости проезда на междугородном транспорте организованных групп детей к местам отдыха и оздоровления и обратно - детям, указанным в </w:t>
      </w:r>
      <w:hyperlink w:tooltip="4) обучающиеся, достигшие особых успехов в изучении предметов; призеры, лауреаты, дипломанты, победители конференций, олимпиад, конкурсов, фестивалей, соревнований и иных конкурсных мероприятий; участники международных, всероссийских мероприятий; участники профильных смен, прошедшие отбор в порядке, устанавливаемом исполнительным органом Республики Хакасия, уполномоченным Правительством Республики Хакасия;" w:anchor="P58" w:history="0">
        <w:r>
          <w:rPr>
            <w:color w:val="0000ff"/>
            <w:sz w:val="24"/>
          </w:rPr>
          <w:t xml:space="preserve">пункте 4 статьи 4</w:t>
        </w:r>
      </w:hyperlink>
      <w:r>
        <w:rPr>
          <w:sz w:val="24"/>
        </w:rPr>
        <w:t xml:space="preserve"> настоящего Закона.</w:t>
      </w:r>
    </w:p>
    <w:bookmarkStart w:id="93" w:name="P93"/>
    <w:bookmarkEnd w:id="93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1.1. Меры социальной поддержки категориям детей, указанным в </w:t>
      </w:r>
      <w:hyperlink w:tooltip="2) дети, состоящие на диспансерном учете в медицинских организациях Республики Хакасия, за исключением детей, имеющих право на санаторно-курортное лечение за счет средств федерального бюджета;" w:anchor="P55" w:history="0">
        <w:r>
          <w:rPr>
            <w:color w:val="0000ff"/>
            <w:sz w:val="24"/>
          </w:rPr>
          <w:t xml:space="preserve">пункте 2 статьи 4</w:t>
        </w:r>
      </w:hyperlink>
      <w:r>
        <w:rPr>
          <w:sz w:val="24"/>
        </w:rPr>
        <w:t xml:space="preserve"> настоящего Закона, предоставляются в случае, если среднедушевой доход их семей не превышает двукратной величины прожиточного минимума на душу населения в Республике Хакасия. Порядок учета и исчисления среднедушевого дохода семьи в целях реализации настоящего Закона утверждается Правительством Республики Хакасия.</w:t>
      </w:r>
    </w:p>
    <w:p>
      <w:pPr>
        <w:pStyle w:val="0"/>
        <w:jc w:val="both"/>
      </w:pPr>
      <w:r>
        <w:rPr>
          <w:sz w:val="24"/>
        </w:rPr>
        <w:t xml:space="preserve">(часть 1.1 введена </w:t>
      </w:r>
      <w:hyperlink r:id="rId52" w:tooltip="Закон Республики Хакасия от 06.06.2016 N 42-ЗРХ &quot;О внесении изменений в статьи 3 и 5 Закона Республики Хакасия &quot;Об организации отдыха и оздоровления детей в Республике Хакасия&quot; (принят ВС РХ 25.05.2016) {КонсультантПлюс}" w:history="0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Республики Хакасия от 06.06.2016 N 42-ЗРХ)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Размер полной или частичной оплаты стоимости путевок в организации отдыха и оздоровления детей не может превышать размер расчетной стоимости путевки, определяемой в соответствии с Методикой, утвержденной Правительством Республики Хакасия.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Размер полной или частичной оплаты стоимости проезда на междугородном транспорте организованных групп детей к местам отдыха и оздоровления и обратно не может превышать размер стоимости проезда на междугородном транспорте к местам отдыха и оздоровления и обратно, определяемой в соответствии с Методикой, утвержденной Правительством Республики Хакасия.</w:t>
      </w:r>
    </w:p>
    <w:p>
      <w:pPr>
        <w:pStyle w:val="0"/>
        <w:jc w:val="both"/>
      </w:pPr>
      <w:r>
        <w:rPr>
          <w:sz w:val="24"/>
        </w:rPr>
        <w:t xml:space="preserve">(часть 2 в ред. </w:t>
      </w:r>
      <w:hyperlink r:id="rId53" w:tooltip="Закон Республики Хакасия от 12.02.2013 N 02-ЗРХ &quot;О внесении изменений в статью 5 Закона Республики Хакасия &quot;Об организации отдыха и оздоровления детей в Республике Хакасия&quot; (принят ВС РХ 30.01.2013) {КонсультантПлюс}" w:history="0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Республики Хакасия от 12.02.2013 N 02-ЗРХ)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Мера социальной поддержки в виде полной или частичной оплаты стоимости путевок в загородные лагеря отдыха и оздоровления детей за счет средств республиканского бюджета Республики Хакасия предоставляется один раз в год.</w:t>
      </w:r>
    </w:p>
    <w:p>
      <w:pPr>
        <w:pStyle w:val="0"/>
        <w:jc w:val="both"/>
      </w:pPr>
      <w:r>
        <w:rPr>
          <w:sz w:val="24"/>
        </w:rPr>
        <w:t xml:space="preserve">(часть 3 введена </w:t>
      </w:r>
      <w:hyperlink r:id="rId54" w:tooltip="Закон Республики Хакасия от 12.02.2013 N 02-ЗРХ &quot;О внесении изменений в статью 5 Закона Республики Хакасия &quot;Об организации отдыха и оздоровления детей в Республике Хакасия&quot; (принят ВС РХ 30.01.2013) {КонсультантПлюс}" w:history="0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Республики Хакасия от 12.02.2013 N 02-ЗРХ; в ред. </w:t>
      </w:r>
      <w:hyperlink r:id="rId55" w:tooltip="Закон Республики Хакасия от 14.04.2014 N 18-ЗРХ &quot;О внесении изменений в Закон Республики Хакасия &quot;Об организации отдыха и оздоровления детей в Республике Хакасия&quot; (принят ВС РХ 26.03.2014) {КонсультантПлюс}" w:history="0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Республики Хакасия от 14.04.2014 N 18-ЗРХ)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6. Полномочия органов государственной власти Республики Хакасия в сфере организации отдыха и оздоровления детей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Верховный Совет Республики Хакасия осуществляет законодательное регулирование общественных отношений в сфере организации отдыха и оздоровления детей в Республике Хакасия.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К полномочиям Правительства Республики Хакасия в сфере организации отдыха и оздоровления детей относятся: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создание, реорганизация и ликвидация республиканских государственных организаций отдыха и оздоровления детей;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разработка, утверждение и реализация государственных программ Республики Хакасия, направленных на создание социальной инфраструктуры отдыха и оздоровления детей;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определение уполномоченного исполнительного органа Республики Хакасия в сфере организации отдыха и оздоровления детей;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r:id="rId56" w:tooltip="Закон Республики Хакасия от 12.11.2024 N 80-ЗРХ &quot;О внесении изменений в Закон Республики Хакасия &quot;Об организации отдыха и оздоровления детей в Республике Хакасия&quot; (принят ВС РХ 30.10.2024) {КонсультантПлюс}" w:history="0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Республики Хакасия от 12.11.2024 N 80-ЗРХ)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осуществление иных полномочий, установленных </w:t>
      </w:r>
      <w:hyperlink r:id="rId5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0">
        <w:r>
          <w:rPr>
            <w:color w:val="0000ff"/>
            <w:sz w:val="24"/>
          </w:rPr>
          <w:t xml:space="preserve">Конституцией</w:t>
        </w:r>
      </w:hyperlink>
      <w:r>
        <w:rPr>
          <w:sz w:val="24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58" w:tooltip="Конституция Республики Хакасия (принята на XVII сессии ВС РХ (первого созыва) 25.05.1995) (ред. от 22.07.2022) {КонсультантПлюс}" w:history="0">
        <w:r>
          <w:rPr>
            <w:color w:val="0000ff"/>
            <w:sz w:val="24"/>
          </w:rPr>
          <w:t xml:space="preserve">Конституцией</w:t>
        </w:r>
      </w:hyperlink>
      <w:r>
        <w:rPr>
          <w:sz w:val="24"/>
        </w:rPr>
        <w:t xml:space="preserve"> Республики Хакасия, настоящим Законом и иными законами Республики Хакасия.</w:t>
      </w:r>
    </w:p>
    <w:p>
      <w:pPr>
        <w:pStyle w:val="0"/>
        <w:jc w:val="both"/>
      </w:pPr>
      <w:r>
        <w:rPr>
          <w:sz w:val="24"/>
        </w:rPr>
        <w:t xml:space="preserve">(часть 2 в ред. </w:t>
      </w:r>
      <w:hyperlink r:id="rId59" w:tooltip="Закон Республики Хакасия от 21.07.2020 N 38-ЗРХ &quot;О внесении изменений в статьи 3 и 6 Закона Республики Хакасия &quot;Об организации отдыха и оздоровления детей в Республике Хакасия&quot; (принят ВС РХ 08.07.2020) {КонсультантПлюс}" w:history="0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Республики Хакасия от 21.07.2020 N 38-ЗРХ)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К полномочиям уполномоченного исполнительного органа Республики Хакасия в сфере организации отдыха и оздоровления детей относятся: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r:id="rId60" w:tooltip="Закон Республики Хакасия от 12.11.2024 N 80-ЗРХ &quot;О внесении изменений в Закон Республики Хакасия &quot;Об организации отдыха и оздоровления детей в Республике Хакасия&quot; (принят ВС РХ 30.10.2024) {КонсультантПлюс}" w:history="0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Республики Хакасия от 12.11.2024 N 80-ЗРХ)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реализация на территории Республики Хакасия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установление порядка приобретения и выдачи путевок, оплаты путевок или предоставления полной или частичной оплаты за приобретенную путевку в организации отдыха и оздоровления детей;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установление порядка полной и частичной оплаты стоимости проезда на междугородном транспорте организованных групп детей к местам отдыха и оздоровления и обратно;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установление порядка формирования и ведения реестра организаций отдыха и оздоровления детей на территории Республики Хакасия, проверка сведений, представленных организациями отдыха и оздоровления детей для включения таких организаций в указанный реестр в соответствии с общими принципами формирования и ведения реестра организаций отдыха и оздоровления детей;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формирование и ведение реестра организаций отдыха и оздоровления детей, а также его размещение на официальном сайте этого органа в сети "Интернет";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и оздоровления детей, содержащихся в реестре организаций отдыха и оздоровления детей;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r:id="rId61" w:tooltip="Закон Республики Хакасия от 12.10.2021 N 75-ЗРХ &quot;О внесении изменений в законодательные акты Республики Хакасия в сфере образования, организации отдыха и оздоровления детей, в области культуры, архивного дела, охраны объектов культурного наследия&quot; (принят ВС РХ 29.09.2021) {КонсультантПлюс}" w:history="0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Республики Хакасия от 12.10.2021 N 75-ЗРХ)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обеспечение координации деятельности исполнительных органов Республики Хакасия,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>
      <w:pPr>
        <w:pStyle w:val="0"/>
        <w:jc w:val="both"/>
      </w:pPr>
      <w:r>
        <w:rPr>
          <w:sz w:val="24"/>
        </w:rPr>
        <w:t xml:space="preserve">(в ред. Законов Республики Хакасия от 12.10.2021 </w:t>
      </w:r>
      <w:hyperlink r:id="rId62" w:tooltip="Закон Республики Хакасия от 12.10.2021 N 75-ЗРХ &quot;О внесении изменений в законодательные акты Республики Хакасия в сфере образования, организации отдыха и оздоровления детей, в области культуры, архивного дела, охраны объектов культурного наследия&quot; (принят ВС РХ 29.09.2021) {КонсультантПлюс}" w:history="0">
        <w:r>
          <w:rPr>
            <w:color w:val="0000ff"/>
            <w:sz w:val="24"/>
          </w:rPr>
          <w:t xml:space="preserve">N 75-ЗРХ</w:t>
        </w:r>
      </w:hyperlink>
      <w:r>
        <w:rPr>
          <w:sz w:val="24"/>
        </w:rPr>
        <w:t xml:space="preserve">, от 12.11.2024 </w:t>
      </w:r>
      <w:hyperlink r:id="rId63" w:tooltip="Закон Республики Хакасия от 12.11.2024 N 80-ЗРХ &quot;О внесении изменений в Закон Республики Хакасия &quot;Об организации отдыха и оздоровления детей в Республике Хакасия&quot; (принят ВС РХ 30.10.2024) {КонсультантПлюс}" w:history="0">
        <w:r>
          <w:rPr>
            <w:color w:val="0000ff"/>
            <w:sz w:val="24"/>
          </w:rPr>
          <w:t xml:space="preserve">N 80-ЗРХ</w:t>
        </w:r>
      </w:hyperlink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взаимодействие с исполнительными органами субъектов Российской Федерации в случае направления детей в организации отдыха и оздоровления детей, находящиеся за пределами территории Республики Хакасия;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r:id="rId64" w:tooltip="Закон Республики Хакасия от 12.11.2024 N 80-ЗРХ &quot;О внесении изменений в Закон Республики Хакасия &quot;Об организации отдыха и оздоровления детей в Республике Хакасия&quot; (принят ВС РХ 30.10.2024) {КонсультантПлюс}" w:history="0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Республики Хакасия от 12.11.2024 N 80-ЗРХ)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9) обеспечение в первоочередном порядке предоставления детям-сиротам и детям, оставшимся без попечения родителей, лицам из числа детей-сирот и детей, оставшихся без попечения родителей, путевок в подведомственные организации отдыха и оздоровления детей;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10) организационное сопровождение деятельности межведомственной комиссии по вопросам организации отдыха и оздоровления детей;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11) рассмотрение предложений межведомственной комиссии по вопросам организации отдыха и оздоровления детей об исключении организаций отдыха и оздоровления детей из реестра организаций отдыха и оздоровления детей;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11(1) обеспечение выполнения квоты в государственных и муниципальных организациях отдыха и оздоровления детей для детей-инвалидов и детей с ограниченными возможностями здоровья в порядке, установленном Правительством Республики Хакасия;</w:t>
      </w:r>
    </w:p>
    <w:p>
      <w:pPr>
        <w:pStyle w:val="0"/>
        <w:jc w:val="both"/>
      </w:pPr>
      <w:r>
        <w:rPr>
          <w:sz w:val="24"/>
        </w:rPr>
        <w:t xml:space="preserve">(п. 11(1) введен </w:t>
      </w:r>
      <w:hyperlink r:id="rId65" w:tooltip="Закон Республики Хакасия от 12.11.2024 N 80-ЗРХ &quot;О внесении изменений в Закон Республики Хакасия &quot;Об организации отдыха и оздоровления детей в Республике Хакасия&quot; (принят ВС РХ 30.10.2024) {КонсультантПлюс}" w:history="0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Республики Хакасия от 12.11.2024 N 80-ЗРХ)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12) осуществление иных полномочий, установленных </w:t>
      </w:r>
      <w:hyperlink r:id="rId6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0">
        <w:r>
          <w:rPr>
            <w:color w:val="0000ff"/>
            <w:sz w:val="24"/>
          </w:rPr>
          <w:t xml:space="preserve">Конституцией</w:t>
        </w:r>
      </w:hyperlink>
      <w:r>
        <w:rPr>
          <w:sz w:val="24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67" w:tooltip="Конституция Республики Хакасия (принята на XVII сессии ВС РХ (первого созыва) 25.05.1995) (ред. от 22.07.2022) {КонсультантПлюс}" w:history="0">
        <w:r>
          <w:rPr>
            <w:color w:val="0000ff"/>
            <w:sz w:val="24"/>
          </w:rPr>
          <w:t xml:space="preserve">Конституцией</w:t>
        </w:r>
      </w:hyperlink>
      <w:r>
        <w:rPr>
          <w:sz w:val="24"/>
        </w:rPr>
        <w:t xml:space="preserve"> Республики Хакасия, настоящим Законом и иными нормативными правовыми актами Республики Хакасия.</w:t>
      </w:r>
    </w:p>
    <w:p>
      <w:pPr>
        <w:pStyle w:val="0"/>
        <w:jc w:val="both"/>
      </w:pPr>
      <w:r>
        <w:rPr>
          <w:sz w:val="24"/>
        </w:rPr>
        <w:t xml:space="preserve">(часть 3 введена </w:t>
      </w:r>
      <w:hyperlink r:id="rId68" w:tooltip="Закон Республики Хакасия от 21.07.2020 N 38-ЗРХ &quot;О внесении изменений в статьи 3 и 6 Закона Республики Хакасия &quot;Об организации отдыха и оздоровления детей в Республике Хакасия&quot; (принят ВС РХ 08.07.2020) {КонсультантПлюс}" w:history="0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Республики Хакасия от 21.07.2020 N 38-ЗРХ)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7. Финансовое обеспечение организации отдыха и оздоровления детей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Финансовое обеспечение организации отдыха и оздоровления детей осуществляется за счет: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целевого финансирования из республиканского бюджета Республики Хакасия;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оплаты родителей;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других источников и иных не запрещенных законодательством средств.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Объем средств на финансирование организации отдыха и оздоровления детей устанавливается законом Республики Хакасия о республиканском бюджете Республики Хакасия на соответствующий год.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8. Вступление в силу настоящего Закона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вступает в силу по истечении десяти дней после дня его официального опубликования и распространяется на правоотношения, возникшие с 1 января 2010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Республики Хакасия</w:t>
      </w:r>
    </w:p>
    <w:p>
      <w:pPr>
        <w:pStyle w:val="0"/>
        <w:jc w:val="right"/>
      </w:pPr>
      <w:r>
        <w:rPr>
          <w:sz w:val="24"/>
        </w:rPr>
        <w:t xml:space="preserve">В.М.ЗИМИН</w:t>
      </w:r>
    </w:p>
    <w:p>
      <w:pPr>
        <w:pStyle w:val="0"/>
      </w:pPr>
      <w:r>
        <w:rPr>
          <w:sz w:val="24"/>
        </w:rPr>
        <w:t xml:space="preserve">Абакан</w:t>
      </w:r>
    </w:p>
    <w:p>
      <w:pPr>
        <w:pStyle w:val="0"/>
        <w:spacing w:before="240"/>
      </w:pPr>
      <w:r>
        <w:rPr>
          <w:sz w:val="24"/>
        </w:rPr>
        <w:t xml:space="preserve">1 апреля 2010 года</w:t>
      </w:r>
    </w:p>
    <w:p>
      <w:pPr>
        <w:pStyle w:val="0"/>
        <w:spacing w:before="240"/>
      </w:pPr>
      <w:r>
        <w:rPr>
          <w:sz w:val="24"/>
        </w:rPr>
        <w:t xml:space="preserve">N 11-ЗРХ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Республики Хакасия от 01.04.2010 N 11-ЗРХ</w:t>
            <w:br/>
            <w:t xml:space="preserve">(ред. от 12.11.2024)</w:t>
            <w:br/>
            <w:t xml:space="preserve">"Об организации отдыха и оздоровления детей в Респу...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05.09.2025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Республики Хакасия от 01.04.2010 N 11-ЗРХ</w:t>
            <w:br/>
            <w:t xml:space="preserve">(ред. от 12.11.2024)</w:t>
            <w:br/>
            <w:t xml:space="preserve">"Об организации отдыха и оздоровления детей в Респу...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05.09.2025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188&amp;n=31864&amp;date=05.09.2025&amp;dst=100007&amp;field=134" TargetMode="External"/><Relationship Id="rId14" Type="http://schemas.openxmlformats.org/officeDocument/2006/relationships/hyperlink" Target="https://login.consultant.ru/link/?req=doc&amp;base=RLAW188&amp;n=33706&amp;date=05.09.2025&amp;dst=100007&amp;field=134" TargetMode="External"/><Relationship Id="rId15" Type="http://schemas.openxmlformats.org/officeDocument/2006/relationships/hyperlink" Target="https://login.consultant.ru/link/?req=doc&amp;base=RLAW188&amp;n=38764&amp;date=05.09.2025&amp;dst=100007&amp;field=134" TargetMode="External"/><Relationship Id="rId16" Type="http://schemas.openxmlformats.org/officeDocument/2006/relationships/hyperlink" Target="https://login.consultant.ru/link/?req=doc&amp;base=RLAW188&amp;n=43728&amp;date=05.09.2025&amp;dst=100007&amp;field=134" TargetMode="External"/><Relationship Id="rId17" Type="http://schemas.openxmlformats.org/officeDocument/2006/relationships/hyperlink" Target="https://login.consultant.ru/link/?req=doc&amp;base=RLAW188&amp;n=45001&amp;date=05.09.2025&amp;dst=100007&amp;field=134" TargetMode="External"/><Relationship Id="rId18" Type="http://schemas.openxmlformats.org/officeDocument/2006/relationships/hyperlink" Target="https://login.consultant.ru/link/?req=doc&amp;base=RLAW188&amp;n=48302&amp;date=05.09.2025&amp;dst=100007&amp;field=134" TargetMode="External"/><Relationship Id="rId19" Type="http://schemas.openxmlformats.org/officeDocument/2006/relationships/hyperlink" Target="https://login.consultant.ru/link/?req=doc&amp;base=RLAW188&amp;n=50171&amp;date=05.09.2025&amp;dst=100007&amp;field=134" TargetMode="External"/><Relationship Id="rId20" Type="http://schemas.openxmlformats.org/officeDocument/2006/relationships/hyperlink" Target="https://login.consultant.ru/link/?req=doc&amp;base=RLAW188&amp;n=62720&amp;date=05.09.2025&amp;dst=100007&amp;field=134" TargetMode="External"/><Relationship Id="rId21" Type="http://schemas.openxmlformats.org/officeDocument/2006/relationships/hyperlink" Target="https://login.consultant.ru/link/?req=doc&amp;base=RLAW188&amp;n=68230&amp;date=05.09.2025&amp;dst=100007&amp;field=134" TargetMode="External"/><Relationship Id="rId22" Type="http://schemas.openxmlformats.org/officeDocument/2006/relationships/hyperlink" Target="https://login.consultant.ru/link/?req=doc&amp;base=RLAW188&amp;n=75953&amp;date=05.09.2025&amp;dst=100007&amp;field=134" TargetMode="External"/><Relationship Id="rId23" Type="http://schemas.openxmlformats.org/officeDocument/2006/relationships/hyperlink" Target="https://login.consultant.ru/link/?req=doc&amp;base=RLAW188&amp;n=86050&amp;date=05.09.2025&amp;dst=100007&amp;field=134" TargetMode="External"/><Relationship Id="rId24" Type="http://schemas.openxmlformats.org/officeDocument/2006/relationships/hyperlink" Target="https://login.consultant.ru/link/?req=doc&amp;base=RLAW188&amp;n=92981&amp;date=05.09.2025&amp;dst=100010&amp;field=134" TargetMode="External"/><Relationship Id="rId25" Type="http://schemas.openxmlformats.org/officeDocument/2006/relationships/hyperlink" Target="https://login.consultant.ru/link/?req=doc&amp;base=RLAW188&amp;n=99486&amp;date=05.09.2025&amp;dst=100007&amp;field=134" TargetMode="External"/><Relationship Id="rId26" Type="http://schemas.openxmlformats.org/officeDocument/2006/relationships/hyperlink" Target="https://login.consultant.ru/link/?req=doc&amp;base=RLAW188&amp;n=106985&amp;date=05.09.2025&amp;dst=100007&amp;field=134" TargetMode="External"/><Relationship Id="rId27" Type="http://schemas.openxmlformats.org/officeDocument/2006/relationships/hyperlink" Target="https://login.consultant.ru/link/?req=doc&amp;base=RLAW188&amp;n=109019&amp;date=05.09.2025&amp;dst=100007&amp;field=134" TargetMode="External"/><Relationship Id="rId28" Type="http://schemas.openxmlformats.org/officeDocument/2006/relationships/hyperlink" Target="https://login.consultant.ru/link/?req=doc&amp;base=RLAW188&amp;n=112203&amp;date=05.09.2025&amp;dst=100007&amp;field=134" TargetMode="External"/><Relationship Id="rId29" Type="http://schemas.openxmlformats.org/officeDocument/2006/relationships/hyperlink" Target="https://login.consultant.ru/link/?req=doc&amp;base=LAW&amp;n=494984&amp;date=05.09.2025&amp;dst=100087&amp;field=134" TargetMode="External"/><Relationship Id="rId30" Type="http://schemas.openxmlformats.org/officeDocument/2006/relationships/hyperlink" Target="https://login.consultant.ru/link/?req=doc&amp;base=LAW&amp;n=2875&amp;date=05.09.2025" TargetMode="External"/><Relationship Id="rId31" Type="http://schemas.openxmlformats.org/officeDocument/2006/relationships/hyperlink" Target="https://login.consultant.ru/link/?req=doc&amp;base=LAW&amp;n=494984&amp;date=05.09.2025" TargetMode="External"/><Relationship Id="rId32" Type="http://schemas.openxmlformats.org/officeDocument/2006/relationships/hyperlink" Target="https://login.consultant.ru/link/?req=doc&amp;base=RLAW188&amp;n=86050&amp;date=05.09.2025&amp;dst=100008&amp;field=134" TargetMode="External"/><Relationship Id="rId33" Type="http://schemas.openxmlformats.org/officeDocument/2006/relationships/hyperlink" Target="https://login.consultant.ru/link/?req=doc&amp;base=LAW&amp;n=494984&amp;date=05.09.2025" TargetMode="External"/><Relationship Id="rId34" Type="http://schemas.openxmlformats.org/officeDocument/2006/relationships/hyperlink" Target="https://login.consultant.ru/link/?req=doc&amp;base=RLAW188&amp;n=68230&amp;date=05.09.2025&amp;dst=100009&amp;field=134" TargetMode="External"/><Relationship Id="rId35" Type="http://schemas.openxmlformats.org/officeDocument/2006/relationships/hyperlink" Target="https://login.consultant.ru/link/?req=doc&amp;base=RLAW188&amp;n=50171&amp;date=05.09.2025&amp;dst=100014&amp;field=134" TargetMode="External"/><Relationship Id="rId36" Type="http://schemas.openxmlformats.org/officeDocument/2006/relationships/hyperlink" Target="https://login.consultant.ru/link/?req=doc&amp;base=RLAW188&amp;n=112203&amp;date=05.09.2025&amp;dst=100009&amp;field=134" TargetMode="External"/><Relationship Id="rId37" Type="http://schemas.openxmlformats.org/officeDocument/2006/relationships/hyperlink" Target="https://login.consultant.ru/link/?req=doc&amp;base=RLAW188&amp;n=31864&amp;date=05.09.2025&amp;dst=100008&amp;field=134" TargetMode="External"/><Relationship Id="rId38" Type="http://schemas.openxmlformats.org/officeDocument/2006/relationships/hyperlink" Target="https://login.consultant.ru/link/?req=doc&amp;base=RLAW188&amp;n=31864&amp;date=05.09.2025&amp;dst=100010&amp;field=134" TargetMode="External"/><Relationship Id="rId39" Type="http://schemas.openxmlformats.org/officeDocument/2006/relationships/hyperlink" Target="https://login.consultant.ru/link/?req=doc&amp;base=RLAW188&amp;n=33706&amp;date=05.09.2025&amp;dst=100008&amp;field=134" TargetMode="External"/><Relationship Id="rId40" Type="http://schemas.openxmlformats.org/officeDocument/2006/relationships/hyperlink" Target="https://login.consultant.ru/link/?req=doc&amp;base=RLAW188&amp;n=45001&amp;date=05.09.2025&amp;dst=100008&amp;field=134" TargetMode="External"/><Relationship Id="rId41" Type="http://schemas.openxmlformats.org/officeDocument/2006/relationships/hyperlink" Target="https://login.consultant.ru/link/?req=doc&amp;base=RLAW188&amp;n=68230&amp;date=05.09.2025&amp;dst=100010&amp;field=134" TargetMode="External"/><Relationship Id="rId42" Type="http://schemas.openxmlformats.org/officeDocument/2006/relationships/hyperlink" Target="https://login.consultant.ru/link/?req=doc&amp;base=RLAW188&amp;n=106985&amp;date=05.09.2025&amp;dst=100007&amp;field=134" TargetMode="External"/><Relationship Id="rId43" Type="http://schemas.openxmlformats.org/officeDocument/2006/relationships/hyperlink" Target="https://login.consultant.ru/link/?req=doc&amp;base=RLAW188&amp;n=109019&amp;date=05.09.2025&amp;dst=100008&amp;field=134" TargetMode="External"/><Relationship Id="rId44" Type="http://schemas.openxmlformats.org/officeDocument/2006/relationships/hyperlink" Target="https://login.consultant.ru/link/?req=doc&amp;base=RLAW188&amp;n=112203&amp;date=05.09.2025&amp;dst=100010&amp;field=134" TargetMode="External"/><Relationship Id="rId45" Type="http://schemas.openxmlformats.org/officeDocument/2006/relationships/hyperlink" Target="https://login.consultant.ru/link/?req=doc&amp;base=RLAW188&amp;n=62720&amp;date=05.09.2025&amp;dst=100013&amp;field=134" TargetMode="External"/><Relationship Id="rId46" Type="http://schemas.openxmlformats.org/officeDocument/2006/relationships/hyperlink" Target="https://login.consultant.ru/link/?req=doc&amp;base=RLAW188&amp;n=43728&amp;date=05.09.2025&amp;dst=100008&amp;field=134" TargetMode="External"/><Relationship Id="rId47" Type="http://schemas.openxmlformats.org/officeDocument/2006/relationships/hyperlink" Target="https://login.consultant.ru/link/?req=doc&amp;base=RLAW188&amp;n=45001&amp;date=05.09.2025&amp;dst=100010&amp;field=134" TargetMode="External"/><Relationship Id="rId48" Type="http://schemas.openxmlformats.org/officeDocument/2006/relationships/hyperlink" Target="https://login.consultant.ru/link/?req=doc&amp;base=RLAW188&amp;n=109019&amp;date=05.09.2025&amp;dst=100015&amp;field=134" TargetMode="External"/><Relationship Id="rId49" Type="http://schemas.openxmlformats.org/officeDocument/2006/relationships/hyperlink" Target="https://login.consultant.ru/link/?req=doc&amp;base=RLAW188&amp;n=112203&amp;date=05.09.2025&amp;dst=100012&amp;field=134" TargetMode="External"/><Relationship Id="rId50" Type="http://schemas.openxmlformats.org/officeDocument/2006/relationships/hyperlink" Target="https://login.consultant.ru/link/?req=doc&amp;base=RLAW188&amp;n=99486&amp;date=05.09.2025&amp;dst=100012&amp;field=134" TargetMode="External"/><Relationship Id="rId51" Type="http://schemas.openxmlformats.org/officeDocument/2006/relationships/hyperlink" Target="https://login.consultant.ru/link/?req=doc&amp;base=RLAW188&amp;n=33706&amp;date=05.09.2025&amp;dst=100010&amp;field=134" TargetMode="External"/><Relationship Id="rId52" Type="http://schemas.openxmlformats.org/officeDocument/2006/relationships/hyperlink" Target="https://login.consultant.ru/link/?req=doc&amp;base=RLAW188&amp;n=62720&amp;date=05.09.2025&amp;dst=100009&amp;field=134" TargetMode="External"/><Relationship Id="rId53" Type="http://schemas.openxmlformats.org/officeDocument/2006/relationships/hyperlink" Target="https://login.consultant.ru/link/?req=doc&amp;base=RLAW188&amp;n=43728&amp;date=05.09.2025&amp;dst=100010&amp;field=134" TargetMode="External"/><Relationship Id="rId54" Type="http://schemas.openxmlformats.org/officeDocument/2006/relationships/hyperlink" Target="https://login.consultant.ru/link/?req=doc&amp;base=RLAW188&amp;n=43728&amp;date=05.09.2025&amp;dst=100013&amp;field=134" TargetMode="External"/><Relationship Id="rId55" Type="http://schemas.openxmlformats.org/officeDocument/2006/relationships/hyperlink" Target="https://login.consultant.ru/link/?req=doc&amp;base=RLAW188&amp;n=50171&amp;date=05.09.2025&amp;dst=100015&amp;field=134" TargetMode="External"/><Relationship Id="rId56" Type="http://schemas.openxmlformats.org/officeDocument/2006/relationships/hyperlink" Target="https://login.consultant.ru/link/?req=doc&amp;base=RLAW188&amp;n=112203&amp;date=05.09.2025&amp;dst=100014&amp;field=134" TargetMode="External"/><Relationship Id="rId57" Type="http://schemas.openxmlformats.org/officeDocument/2006/relationships/hyperlink" Target="https://login.consultant.ru/link/?req=doc&amp;base=LAW&amp;n=2875&amp;date=05.09.2025" TargetMode="External"/><Relationship Id="rId58" Type="http://schemas.openxmlformats.org/officeDocument/2006/relationships/hyperlink" Target="https://login.consultant.ru/link/?req=doc&amp;base=RLAW188&amp;n=98053&amp;date=05.09.2025" TargetMode="External"/><Relationship Id="rId59" Type="http://schemas.openxmlformats.org/officeDocument/2006/relationships/hyperlink" Target="https://login.consultant.ru/link/?req=doc&amp;base=RLAW188&amp;n=86050&amp;date=05.09.2025&amp;dst=100016&amp;field=134" TargetMode="External"/><Relationship Id="rId60" Type="http://schemas.openxmlformats.org/officeDocument/2006/relationships/hyperlink" Target="https://login.consultant.ru/link/?req=doc&amp;base=RLAW188&amp;n=112203&amp;date=05.09.2025&amp;dst=100016&amp;field=134" TargetMode="External"/><Relationship Id="rId61" Type="http://schemas.openxmlformats.org/officeDocument/2006/relationships/hyperlink" Target="https://login.consultant.ru/link/?req=doc&amp;base=RLAW188&amp;n=92981&amp;date=05.09.2025&amp;dst=100011&amp;field=134" TargetMode="External"/><Relationship Id="rId62" Type="http://schemas.openxmlformats.org/officeDocument/2006/relationships/hyperlink" Target="https://login.consultant.ru/link/?req=doc&amp;base=RLAW188&amp;n=92981&amp;date=05.09.2025&amp;dst=100012&amp;field=134" TargetMode="External"/><Relationship Id="rId63" Type="http://schemas.openxmlformats.org/officeDocument/2006/relationships/hyperlink" Target="https://login.consultant.ru/link/?req=doc&amp;base=RLAW188&amp;n=112203&amp;date=05.09.2025&amp;dst=100017&amp;field=134" TargetMode="External"/><Relationship Id="rId64" Type="http://schemas.openxmlformats.org/officeDocument/2006/relationships/hyperlink" Target="https://login.consultant.ru/link/?req=doc&amp;base=RLAW188&amp;n=112203&amp;date=05.09.2025&amp;dst=100018&amp;field=134" TargetMode="External"/><Relationship Id="rId65" Type="http://schemas.openxmlformats.org/officeDocument/2006/relationships/hyperlink" Target="https://login.consultant.ru/link/?req=doc&amp;base=RLAW188&amp;n=112203&amp;date=05.09.2025&amp;dst=100019&amp;field=134" TargetMode="External"/><Relationship Id="rId66" Type="http://schemas.openxmlformats.org/officeDocument/2006/relationships/hyperlink" Target="https://login.consultant.ru/link/?req=doc&amp;base=LAW&amp;n=2875&amp;date=05.09.2025" TargetMode="External"/><Relationship Id="rId67" Type="http://schemas.openxmlformats.org/officeDocument/2006/relationships/hyperlink" Target="https://login.consultant.ru/link/?req=doc&amp;base=RLAW188&amp;n=98053&amp;date=05.09.2025" TargetMode="External"/><Relationship Id="rId68" Type="http://schemas.openxmlformats.org/officeDocument/2006/relationships/hyperlink" Target="https://login.consultant.ru/link/?req=doc&amp;base=RLAW188&amp;n=86050&amp;date=05.09.2025&amp;dst=100022&amp;field=134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Хакасия от 01.04.2010 N 11-ЗРХ
(ред. от 12.11.2024)
"Об организации отдыха и оздоровления детей в Республике Хакасия"
(принят ВС РХ 24.03.2010)</dc:title>
  <cp:lastModifiedBy>t105-9</cp:lastModifiedBy>
  <dcterms:created xsi:type="dcterms:W3CDTF">2025-09-05T08:55:59Z</dcterms:created>
</cp:coreProperties>
</file>